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D7" w:rsidRPr="003F78BB" w:rsidRDefault="00FA4101">
      <w:pPr>
        <w:rPr>
          <w:rFonts w:ascii="Helvetica" w:hAnsi="Helvetica" w:cs="Helvetica"/>
          <w:b/>
          <w:bCs/>
          <w:sz w:val="16"/>
          <w:szCs w:val="16"/>
          <w:lang w:val="hu-HU"/>
        </w:rPr>
      </w:pP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>B</w:t>
      </w:r>
      <w:bookmarkStart w:id="0" w:name="_GoBack"/>
      <w:bookmarkEnd w:id="0"/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>eküldendő: A</w:t>
      </w:r>
      <w:r w:rsidR="00B82D84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kitöltött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nyomtatvány</w:t>
      </w:r>
      <w:r w:rsidR="00B82D84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és mellékletei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elektronikusan</w:t>
      </w:r>
      <w:r w:rsidR="00090328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>a</w:t>
      </w:r>
      <w:r w:rsidR="00090328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muszaki.menedzser@eng.unideb.hu</w:t>
      </w:r>
      <w:r w:rsidR="00AB0C39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>cí</w:t>
      </w:r>
      <w:r w:rsidR="001A131E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mre. </w:t>
      </w:r>
      <w:r w:rsidR="003F78BB">
        <w:rPr>
          <w:rFonts w:ascii="Helvetica" w:hAnsi="Helvetica" w:cs="Helvetica"/>
          <w:b/>
          <w:bCs/>
          <w:sz w:val="16"/>
          <w:szCs w:val="16"/>
          <w:lang w:val="hu-HU"/>
        </w:rPr>
        <w:t>A nyomtatványhoz c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satolandó </w:t>
      </w:r>
      <w:r w:rsid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a korábbi képzésben teljesített tárgyak hivatalos igazolása (pl. 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>leckekö</w:t>
      </w:r>
      <w:r w:rsidR="003F78BB">
        <w:rPr>
          <w:rFonts w:ascii="Helvetica" w:hAnsi="Helvetica" w:cs="Helvetica"/>
          <w:b/>
          <w:bCs/>
          <w:sz w:val="16"/>
          <w:szCs w:val="16"/>
          <w:lang w:val="hu-HU"/>
        </w:rPr>
        <w:t>nyv, diplomamelléklet, kreditigazolás, stb.).</w:t>
      </w:r>
    </w:p>
    <w:p w:rsidR="00232CD7" w:rsidRPr="003F78BB" w:rsidRDefault="00232CD7">
      <w:pPr>
        <w:jc w:val="left"/>
        <w:rPr>
          <w:rFonts w:ascii="Helvetica" w:hAnsi="Helvetica" w:cs="Helvetica"/>
          <w:b/>
          <w:bCs/>
          <w:lang w:val="hu-HU"/>
        </w:rPr>
      </w:pPr>
    </w:p>
    <w:p w:rsidR="00232CD7" w:rsidRPr="003F78BB" w:rsidRDefault="00FA4101">
      <w:pPr>
        <w:jc w:val="center"/>
        <w:rPr>
          <w:rFonts w:ascii="Helvetica" w:hAnsi="Helvetica" w:cs="Helvetica"/>
          <w:b/>
          <w:bCs/>
          <w:sz w:val="4"/>
          <w:szCs w:val="4"/>
          <w:lang w:val="hu-HU"/>
        </w:rPr>
      </w:pPr>
      <w:r w:rsidRPr="003F78BB">
        <w:rPr>
          <w:rFonts w:ascii="Helvetica" w:hAnsi="Helvetica" w:cs="Helvetica"/>
          <w:b/>
          <w:bCs/>
          <w:sz w:val="32"/>
          <w:szCs w:val="32"/>
          <w:u w:val="single"/>
          <w:lang w:val="hu-HU"/>
        </w:rPr>
        <w:t>Kreditelismerési nyomtatvány felvételihez</w:t>
      </w:r>
    </w:p>
    <w:p w:rsidR="00232CD7" w:rsidRPr="003F78BB" w:rsidRDefault="00FA4101">
      <w:pPr>
        <w:jc w:val="center"/>
        <w:rPr>
          <w:rFonts w:ascii="Helvetica" w:hAnsi="Helvetica" w:cs="Helvetica"/>
          <w:b/>
          <w:bCs/>
          <w:lang w:val="hu-HU"/>
        </w:rPr>
      </w:pPr>
      <w:r w:rsidRPr="003F78BB">
        <w:rPr>
          <w:rFonts w:ascii="Helvetica" w:hAnsi="Helvetica" w:cs="Helvetica"/>
          <w:b/>
          <w:bCs/>
          <w:lang w:val="hu-HU"/>
        </w:rPr>
        <w:t xml:space="preserve">DE Műszaki Kar </w:t>
      </w:r>
      <w:r w:rsidR="00A328AF">
        <w:rPr>
          <w:rFonts w:ascii="Helvetica" w:hAnsi="Helvetica" w:cs="Helvetica"/>
          <w:b/>
          <w:bCs/>
          <w:lang w:val="hu-HU"/>
        </w:rPr>
        <w:t>–</w:t>
      </w:r>
      <w:r w:rsidR="003F78BB">
        <w:rPr>
          <w:rFonts w:ascii="Helvetica" w:hAnsi="Helvetica" w:cs="Helvetica"/>
          <w:b/>
          <w:bCs/>
          <w:lang w:val="hu-HU"/>
        </w:rPr>
        <w:t xml:space="preserve"> </w:t>
      </w:r>
      <w:r w:rsidR="00A328AF">
        <w:rPr>
          <w:rFonts w:ascii="Helvetica" w:hAnsi="Helvetica" w:cs="Helvetica"/>
          <w:b/>
          <w:bCs/>
          <w:caps/>
          <w:lang w:val="hu-HU"/>
        </w:rPr>
        <w:t>MŰSZAKI MENEDZSER</w:t>
      </w:r>
      <w:r w:rsidRPr="003F78BB">
        <w:rPr>
          <w:rFonts w:ascii="Helvetica" w:hAnsi="Helvetica" w:cs="Helvetica"/>
          <w:b/>
          <w:bCs/>
          <w:caps/>
          <w:lang w:val="hu-HU"/>
        </w:rPr>
        <w:t xml:space="preserve"> Mesterszak</w:t>
      </w:r>
    </w:p>
    <w:p w:rsidR="00232CD7" w:rsidRPr="003F78BB" w:rsidRDefault="00232CD7">
      <w:pPr>
        <w:widowControl w:val="0"/>
        <w:rPr>
          <w:rFonts w:ascii="Helvetica" w:hAnsi="Helvetica" w:cs="Helvetica"/>
          <w:b/>
          <w:bCs/>
          <w:lang w:val="hu-HU"/>
        </w:rPr>
      </w:pPr>
    </w:p>
    <w:tbl>
      <w:tblPr>
        <w:tblStyle w:val="TableNormal"/>
        <w:tblW w:w="952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7917B0" w:rsidRPr="003F78BB" w:rsidTr="00E135CF">
        <w:trPr>
          <w:trHeight w:val="20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17B0" w:rsidRPr="003F78BB" w:rsidRDefault="007917B0">
            <w:pPr>
              <w:jc w:val="left"/>
              <w:rPr>
                <w:rFonts w:ascii="Helvetica" w:hAnsi="Helvetica" w:cs="Helvetica"/>
                <w:b/>
                <w:bCs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>Személyes adatok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>Név: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>Anyja neve: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Születési hely, idő: 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Lakcím: 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 w:rsidP="00F94784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Telefonszám, e-mail cím: </w:t>
            </w:r>
          </w:p>
        </w:tc>
      </w:tr>
    </w:tbl>
    <w:p w:rsidR="00232CD7" w:rsidRDefault="00232CD7">
      <w:pPr>
        <w:widowControl w:val="0"/>
        <w:rPr>
          <w:rFonts w:ascii="Helvetica" w:hAnsi="Helvetica" w:cs="Helvetica"/>
          <w:b/>
          <w:bCs/>
          <w:lang w:val="hu-HU"/>
        </w:rPr>
      </w:pPr>
    </w:p>
    <w:tbl>
      <w:tblPr>
        <w:tblStyle w:val="TableNormal"/>
        <w:tblW w:w="952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7917B0" w:rsidRPr="003F78BB" w:rsidTr="00E135CF">
        <w:trPr>
          <w:trHeight w:val="20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17B0" w:rsidRPr="003F78BB" w:rsidRDefault="007917B0" w:rsidP="00306A36">
            <w:pPr>
              <w:jc w:val="left"/>
              <w:rPr>
                <w:rFonts w:ascii="Helvetica" w:hAnsi="Helvetica" w:cs="Helvetica"/>
                <w:b/>
                <w:bCs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>Korábbi oklevélre vonatkozó adatok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 w:rsidP="00306A36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Korábbi oklevelet kibocsátó intézmény neve, székhelye: 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 w:rsidP="00306A36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Oklevélben szereplő szak neve, szintje: 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 w:rsidP="00306A36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Felsőfokú végzettség besorolási területe: 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 w:rsidP="00306A36">
            <w:pPr>
              <w:jc w:val="lef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Oklevél megszerzésének dátuma: </w:t>
            </w:r>
          </w:p>
        </w:tc>
      </w:tr>
    </w:tbl>
    <w:p w:rsidR="007917B0" w:rsidRDefault="007917B0">
      <w:pPr>
        <w:widowControl w:val="0"/>
        <w:rPr>
          <w:rFonts w:ascii="Helvetica" w:hAnsi="Helvetica" w:cs="Helvetica"/>
          <w:b/>
          <w:bCs/>
          <w:lang w:val="hu-HU"/>
        </w:rPr>
      </w:pPr>
    </w:p>
    <w:p w:rsidR="00232CD7" w:rsidRPr="00E135CF" w:rsidRDefault="005702E7">
      <w:pPr>
        <w:pStyle w:val="Default"/>
        <w:rPr>
          <w:rFonts w:ascii="Helvetica" w:hAnsi="Helvetica" w:cs="Helvetica"/>
          <w:b/>
          <w:bCs/>
          <w:sz w:val="22"/>
          <w:szCs w:val="22"/>
        </w:rPr>
      </w:pPr>
      <w:r w:rsidRPr="00E135CF">
        <w:rPr>
          <w:rFonts w:ascii="Helvetica" w:hAnsi="Helvetica" w:cs="Helvetica"/>
          <w:b/>
          <w:bCs/>
          <w:sz w:val="22"/>
          <w:szCs w:val="22"/>
        </w:rPr>
        <w:t>Teljes kreditérték beszámításával vehető figyelembe:</w:t>
      </w:r>
      <w:r w:rsidRPr="00E135CF">
        <w:rPr>
          <w:rFonts w:ascii="Helvetica" w:hAnsi="Helvetica" w:cs="Helvetica"/>
          <w:bCs/>
          <w:sz w:val="22"/>
          <w:szCs w:val="22"/>
        </w:rPr>
        <w:t xml:space="preserve"> </w:t>
      </w:r>
      <w:r w:rsidR="00A328AF" w:rsidRPr="00A328AF">
        <w:rPr>
          <w:rFonts w:ascii="Helvetica" w:hAnsi="Helvetica" w:cs="Helvetica"/>
          <w:bCs/>
          <w:sz w:val="22"/>
          <w:szCs w:val="22"/>
        </w:rPr>
        <w:t>műszaki menedzser alapképzési szak</w:t>
      </w:r>
      <w:r w:rsidRPr="00E135CF">
        <w:rPr>
          <w:rFonts w:ascii="Helvetica" w:hAnsi="Helvetica" w:cs="Helvetica"/>
          <w:bCs/>
          <w:sz w:val="22"/>
          <w:szCs w:val="22"/>
        </w:rPr>
        <w:t xml:space="preserve">. Amennyiben a hallgató ilyen végzettséggel rendelkezik, nem szükséges a kreditellenőrzés. </w:t>
      </w:r>
    </w:p>
    <w:p w:rsidR="005702E7" w:rsidRPr="00E135CF" w:rsidRDefault="005702E7">
      <w:pPr>
        <w:pStyle w:val="Default"/>
        <w:rPr>
          <w:rFonts w:ascii="Helvetica" w:hAnsi="Helvetica" w:cs="Helvetica"/>
          <w:b/>
          <w:bCs/>
          <w:sz w:val="22"/>
          <w:szCs w:val="22"/>
        </w:rPr>
      </w:pPr>
    </w:p>
    <w:p w:rsidR="00A328AF" w:rsidRDefault="00A328AF" w:rsidP="003F78BB">
      <w:pPr>
        <w:pStyle w:val="Default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 xml:space="preserve">Egyéb esetben, </w:t>
      </w:r>
      <w:r w:rsidRPr="00215ADE">
        <w:rPr>
          <w:rFonts w:ascii="Helvetica" w:hAnsi="Helvetica" w:cs="Helvetica"/>
          <w:bCs/>
          <w:sz w:val="22"/>
          <w:szCs w:val="22"/>
        </w:rPr>
        <w:t>amennyiben a hallgató műszaki, informatikai vagy gazdaságtudományok képzési területen, illetve az agrár képzési területen belül mezőgazdasági és élelmiszer-ipari gépészmérnöki alapképzési szakon szerzett oklevelet,</w:t>
      </w:r>
      <w:r>
        <w:rPr>
          <w:rFonts w:ascii="Helvetica" w:hAnsi="Helvetica" w:cs="Helvetica"/>
          <w:b/>
          <w:bCs/>
          <w:sz w:val="22"/>
          <w:szCs w:val="22"/>
        </w:rPr>
        <w:t xml:space="preserve"> meghatározott teljesített kreditek megléte szükséges tanulmányai megkezdéséhez.</w:t>
      </w:r>
    </w:p>
    <w:p w:rsidR="00A328AF" w:rsidRPr="00215ADE" w:rsidRDefault="00A328AF" w:rsidP="00A328AF">
      <w:pPr>
        <w:pStyle w:val="Default"/>
        <w:rPr>
          <w:rFonts w:ascii="Helvetica" w:hAnsi="Helvetica" w:cs="Helvetica"/>
          <w:bCs/>
          <w:sz w:val="22"/>
          <w:szCs w:val="22"/>
        </w:rPr>
      </w:pPr>
      <w:r w:rsidRPr="00215ADE">
        <w:rPr>
          <w:rFonts w:ascii="Helvetica" w:hAnsi="Helvetica" w:cs="Helvetica"/>
          <w:bCs/>
          <w:sz w:val="22"/>
          <w:szCs w:val="22"/>
        </w:rPr>
        <w:t xml:space="preserve">A mesterképzésbe való felvétel feltétele, hogy a hallgató az alapképzési tanulmányai alapján </w:t>
      </w:r>
      <w:r w:rsidRPr="00215ADE">
        <w:rPr>
          <w:rFonts w:ascii="Helvetica" w:hAnsi="Helvetica" w:cs="Helvetica"/>
          <w:b/>
          <w:bCs/>
          <w:sz w:val="22"/>
          <w:szCs w:val="22"/>
        </w:rPr>
        <w:t>legalább 30 kredittel</w:t>
      </w:r>
      <w:r w:rsidRPr="00215ADE">
        <w:rPr>
          <w:rFonts w:ascii="Helvetica" w:hAnsi="Helvetica" w:cs="Helvetica"/>
          <w:bCs/>
          <w:sz w:val="22"/>
          <w:szCs w:val="22"/>
        </w:rPr>
        <w:t xml:space="preserve"> rendelkezzen az alábbiak szerinti 50 kreditből: </w:t>
      </w:r>
    </w:p>
    <w:p w:rsidR="00A328AF" w:rsidRPr="00215ADE" w:rsidRDefault="00A328AF" w:rsidP="00A328AF">
      <w:pPr>
        <w:pStyle w:val="Default"/>
        <w:rPr>
          <w:rFonts w:ascii="Helvetica" w:hAnsi="Helvetica" w:cs="Helvetica"/>
          <w:bCs/>
          <w:sz w:val="22"/>
          <w:szCs w:val="22"/>
        </w:rPr>
      </w:pPr>
      <w:r w:rsidRPr="00215ADE">
        <w:rPr>
          <w:rFonts w:ascii="Helvetica" w:hAnsi="Helvetica" w:cs="Helvetica"/>
          <w:bCs/>
          <w:sz w:val="22"/>
          <w:szCs w:val="22"/>
        </w:rPr>
        <w:t xml:space="preserve">− természettudomány ismeretek (matematika, fizika, kémia, mechanika, anyagismeret, biológia) területéről </w:t>
      </w:r>
      <w:r w:rsidRPr="00215ADE">
        <w:rPr>
          <w:rFonts w:ascii="Helvetica" w:hAnsi="Helvetica" w:cs="Helvetica"/>
          <w:bCs/>
          <w:sz w:val="22"/>
          <w:szCs w:val="22"/>
          <w:u w:val="single"/>
        </w:rPr>
        <w:t>20 kredit</w:t>
      </w:r>
      <w:r w:rsidRPr="00215ADE">
        <w:rPr>
          <w:rFonts w:ascii="Helvetica" w:hAnsi="Helvetica" w:cs="Helvetica"/>
          <w:bCs/>
          <w:sz w:val="22"/>
          <w:szCs w:val="22"/>
        </w:rPr>
        <w:t xml:space="preserve">; </w:t>
      </w:r>
    </w:p>
    <w:p w:rsidR="00A328AF" w:rsidRPr="00215ADE" w:rsidRDefault="00A328AF" w:rsidP="00A328AF">
      <w:pPr>
        <w:pStyle w:val="Default"/>
        <w:rPr>
          <w:rFonts w:ascii="Helvetica" w:hAnsi="Helvetica" w:cs="Helvetica"/>
          <w:bCs/>
          <w:sz w:val="22"/>
          <w:szCs w:val="22"/>
        </w:rPr>
      </w:pPr>
      <w:r w:rsidRPr="00215ADE">
        <w:rPr>
          <w:rFonts w:ascii="Helvetica" w:hAnsi="Helvetica" w:cs="Helvetica"/>
          <w:bCs/>
          <w:sz w:val="22"/>
          <w:szCs w:val="22"/>
        </w:rPr>
        <w:t xml:space="preserve">− gazdasági és humán ismeretek (közgazdaságtan, vállalat-gazdaságtan, minőségbiztosítás, környezetmenedzsment, gazdaságstatisztika, társadalomtudomány területéről) </w:t>
      </w:r>
      <w:r w:rsidRPr="00215ADE">
        <w:rPr>
          <w:rFonts w:ascii="Helvetica" w:hAnsi="Helvetica" w:cs="Helvetica"/>
          <w:bCs/>
          <w:sz w:val="22"/>
          <w:szCs w:val="22"/>
          <w:u w:val="single"/>
        </w:rPr>
        <w:t>10 kredit</w:t>
      </w:r>
      <w:r w:rsidRPr="00215ADE">
        <w:rPr>
          <w:rFonts w:ascii="Helvetica" w:hAnsi="Helvetica" w:cs="Helvetica"/>
          <w:bCs/>
          <w:sz w:val="22"/>
          <w:szCs w:val="22"/>
        </w:rPr>
        <w:t xml:space="preserve">; </w:t>
      </w:r>
    </w:p>
    <w:p w:rsidR="00E135CF" w:rsidRPr="00215ADE" w:rsidRDefault="00A328AF" w:rsidP="00A328AF">
      <w:pPr>
        <w:pStyle w:val="Default"/>
        <w:rPr>
          <w:rFonts w:ascii="Helvetica" w:hAnsi="Helvetica" w:cs="Helvetica"/>
          <w:bCs/>
          <w:sz w:val="22"/>
          <w:szCs w:val="22"/>
        </w:rPr>
      </w:pPr>
      <w:r w:rsidRPr="00215ADE">
        <w:rPr>
          <w:rFonts w:ascii="Helvetica" w:hAnsi="Helvetica" w:cs="Helvetica"/>
          <w:bCs/>
          <w:sz w:val="22"/>
          <w:szCs w:val="22"/>
        </w:rPr>
        <w:t xml:space="preserve">− szakmai ismeretek (műszaki ábrázolás, gépek, szerkezetek, informatika és alkalmazások, gyártási és technológiai ismeretek, menedzsment, pénzügyek, államigazgatási és jogi ismeretek, differenciált szakmai ismeretek a műszaki, technológiai, menedzsment és a gazdálkodási szakterületekről) területéről </w:t>
      </w:r>
      <w:r w:rsidRPr="00215ADE">
        <w:rPr>
          <w:rFonts w:ascii="Helvetica" w:hAnsi="Helvetica" w:cs="Helvetica"/>
          <w:bCs/>
          <w:sz w:val="22"/>
          <w:szCs w:val="22"/>
          <w:u w:val="single"/>
        </w:rPr>
        <w:t>20 kredit</w:t>
      </w:r>
      <w:r w:rsidRPr="00215ADE">
        <w:rPr>
          <w:rFonts w:ascii="Helvetica" w:hAnsi="Helvetica" w:cs="Helvetica"/>
          <w:bCs/>
          <w:sz w:val="22"/>
          <w:szCs w:val="22"/>
        </w:rPr>
        <w:t>.</w:t>
      </w:r>
    </w:p>
    <w:p w:rsidR="00B143A1" w:rsidRPr="00215ADE" w:rsidRDefault="00E135CF" w:rsidP="00215ADE">
      <w:pPr>
        <w:pStyle w:val="Default"/>
        <w:rPr>
          <w:rFonts w:ascii="Helvetica" w:hAnsi="Helvetica" w:cs="Helvetica"/>
          <w:sz w:val="22"/>
          <w:szCs w:val="22"/>
        </w:rPr>
      </w:pPr>
      <w:r w:rsidRPr="00215ADE">
        <w:rPr>
          <w:rFonts w:ascii="Helvetica" w:eastAsia="Arial Unicode MS" w:hAnsi="Helvetica" w:cs="Helvetica"/>
          <w:sz w:val="22"/>
          <w:szCs w:val="22"/>
        </w:rPr>
        <w:tab/>
      </w:r>
    </w:p>
    <w:p w:rsidR="00232CD7" w:rsidRPr="00E135CF" w:rsidRDefault="00FA4101" w:rsidP="00B143A1">
      <w:pPr>
        <w:pStyle w:val="Default"/>
        <w:rPr>
          <w:rFonts w:ascii="Helvetica" w:hAnsi="Helvetica" w:cs="Helvetica"/>
          <w:sz w:val="22"/>
          <w:szCs w:val="22"/>
        </w:rPr>
      </w:pPr>
      <w:r w:rsidRPr="00E135CF">
        <w:rPr>
          <w:rFonts w:ascii="Helvetica" w:eastAsia="Arial Unicode MS" w:hAnsi="Helvetica" w:cs="Helvetica"/>
          <w:sz w:val="22"/>
          <w:szCs w:val="22"/>
        </w:rPr>
        <w:t>A hiányzó krediteket a mesterfokozat megszerzésére irányuló képzéssel párhuzamosan, a felvételtől számított két féléven belül, a felsőoktatási intézmény tanulmányi és vizsgaszabályzatában meghatározottak szerint meg kell szerezni</w:t>
      </w:r>
      <w:r w:rsidR="005702E7" w:rsidRPr="00E135CF">
        <w:rPr>
          <w:rFonts w:ascii="Helvetica" w:eastAsia="Arial Unicode MS" w:hAnsi="Helvetica" w:cs="Helvetica"/>
          <w:sz w:val="22"/>
          <w:szCs w:val="22"/>
        </w:rPr>
        <w:t>e</w:t>
      </w:r>
      <w:r w:rsidRPr="00E135CF">
        <w:rPr>
          <w:rFonts w:ascii="Helvetica" w:eastAsia="Arial Unicode MS" w:hAnsi="Helvetica" w:cs="Helvetica"/>
          <w:sz w:val="22"/>
          <w:szCs w:val="22"/>
        </w:rPr>
        <w:t>.</w:t>
      </w:r>
    </w:p>
    <w:p w:rsidR="00232CD7" w:rsidRPr="003F78BB" w:rsidRDefault="00232CD7">
      <w:pPr>
        <w:rPr>
          <w:rFonts w:ascii="Helvetica" w:hAnsi="Helvetica" w:cs="Helvetica"/>
          <w:sz w:val="16"/>
          <w:szCs w:val="16"/>
          <w:lang w:val="hu-HU"/>
        </w:rPr>
      </w:pPr>
    </w:p>
    <w:p w:rsidR="00232CD7" w:rsidRPr="003F78BB" w:rsidRDefault="00FA4101">
      <w:pPr>
        <w:rPr>
          <w:rFonts w:ascii="Helvetica" w:hAnsi="Helvetica" w:cs="Helvetica"/>
          <w:b/>
          <w:bCs/>
          <w:sz w:val="16"/>
          <w:szCs w:val="16"/>
          <w:u w:val="single"/>
          <w:lang w:val="hu-HU"/>
        </w:rPr>
      </w:pPr>
      <w:r w:rsidRPr="003F78BB">
        <w:rPr>
          <w:rFonts w:ascii="Helvetica" w:hAnsi="Helvetica" w:cs="Helvetica"/>
          <w:b/>
          <w:bCs/>
          <w:sz w:val="16"/>
          <w:szCs w:val="16"/>
          <w:u w:val="single"/>
          <w:lang w:val="hu-HU"/>
        </w:rPr>
        <w:t>Kitöltési útmutató:</w:t>
      </w:r>
    </w:p>
    <w:p w:rsidR="00232CD7" w:rsidRPr="003F78BB" w:rsidRDefault="00FA4101">
      <w:pPr>
        <w:rPr>
          <w:rFonts w:ascii="Helvetica" w:hAnsi="Helvetica" w:cs="Helvetica"/>
          <w:sz w:val="16"/>
          <w:szCs w:val="16"/>
          <w:lang w:val="hu-HU"/>
        </w:rPr>
      </w:pPr>
      <w:r w:rsidRPr="003F78BB">
        <w:rPr>
          <w:rFonts w:ascii="Helvetica" w:hAnsi="Helvetica" w:cs="Helvetica"/>
          <w:sz w:val="16"/>
          <w:szCs w:val="16"/>
          <w:lang w:val="hu-HU"/>
        </w:rPr>
        <w:t xml:space="preserve">Kérjük, minden kreditcsoportnál hagyjanak üres sorokat az esetleges javítások céljára. Egy adott tantárgynál, ha több féléven át hallgatta, külön-külön sorban tüntesse fel a tárgyakat. Kitöltéskor nem kell összesíteni a kreditpontokat a felvételizőnek. Abban az esetben, ha a jelentkező nem kredites felsőfokú képzésben vett részt, a heti óraszámot is fel kell a tárgy neve mellett tüntetni, illetve a tantárgyi tematikát célszerű csatolni. </w:t>
      </w:r>
    </w:p>
    <w:p w:rsidR="007917B0" w:rsidRDefault="007917B0">
      <w:pPr>
        <w:jc w:val="left"/>
        <w:rPr>
          <w:rFonts w:ascii="Helvetica" w:hAnsi="Helvetica" w:cs="Helvetica"/>
          <w:sz w:val="16"/>
          <w:szCs w:val="16"/>
          <w:lang w:val="hu-HU"/>
        </w:rPr>
      </w:pPr>
      <w:r>
        <w:rPr>
          <w:rFonts w:ascii="Helvetica" w:hAnsi="Helvetica" w:cs="Helvetica"/>
          <w:sz w:val="16"/>
          <w:szCs w:val="16"/>
          <w:lang w:val="hu-HU"/>
        </w:rPr>
        <w:br w:type="page"/>
      </w:r>
    </w:p>
    <w:p w:rsidR="00232CD7" w:rsidRPr="003F78BB" w:rsidRDefault="00232CD7">
      <w:pPr>
        <w:widowControl w:val="0"/>
        <w:rPr>
          <w:rFonts w:ascii="Helvetica" w:hAnsi="Helvetica" w:cs="Helvetica"/>
          <w:sz w:val="16"/>
          <w:szCs w:val="16"/>
          <w:lang w:val="hu-HU"/>
        </w:rPr>
      </w:pPr>
    </w:p>
    <w:tbl>
      <w:tblPr>
        <w:tblStyle w:val="TableNormal"/>
        <w:tblW w:w="98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4668"/>
        <w:gridCol w:w="646"/>
        <w:gridCol w:w="919"/>
        <w:gridCol w:w="1881"/>
      </w:tblGrid>
      <w:tr w:rsidR="00232CD7" w:rsidRPr="003F78BB" w:rsidTr="00E92FBD">
        <w:trPr>
          <w:trHeight w:val="638"/>
        </w:trPr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2CD7" w:rsidRPr="003F78BB" w:rsidRDefault="002C6C4A" w:rsidP="00E92FBD">
            <w:pPr>
              <w:jc w:val="lef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Természettudományos alapismeretek </w:t>
            </w:r>
            <w:r w:rsidR="00FA4101"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kreditcsoport 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2CD7" w:rsidRPr="003F78BB" w:rsidRDefault="002C6C4A" w:rsidP="00E92FBD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max. elfogadható: </w:t>
            </w:r>
            <w:r w:rsidRPr="003F78BB">
              <w:rPr>
                <w:rFonts w:ascii="Helvetica" w:hAnsi="Helvetica" w:cs="Helvetica"/>
                <w:lang w:val="hu-HU"/>
              </w:rPr>
              <w:t>20 kredit</w:t>
            </w:r>
          </w:p>
        </w:tc>
      </w:tr>
      <w:tr w:rsidR="00232CD7" w:rsidRPr="002C6C4A" w:rsidTr="00161BC7">
        <w:trPr>
          <w:trHeight w:val="415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>beszámítható tárgyak:</w:t>
            </w:r>
            <w:r w:rsidR="00735F46">
              <w:rPr>
                <w:rFonts w:ascii="Helvetica" w:hAnsi="Helvetica" w:cs="Helvetica"/>
                <w:b/>
                <w:bCs/>
                <w:lang w:val="hu-HU"/>
              </w:rPr>
              <w:t xml:space="preserve"> </w:t>
            </w:r>
            <w:r w:rsidR="00735F46">
              <w:rPr>
                <w:rFonts w:ascii="Helvetica" w:hAnsi="Helvetica" w:cs="Helvetica"/>
                <w:bCs/>
                <w:lang w:val="hu-HU"/>
              </w:rPr>
              <w:t>természettudományos alapismeretek területről</w:t>
            </w:r>
            <w:r w:rsidRPr="003F78BB">
              <w:rPr>
                <w:rFonts w:ascii="Helvetica" w:hAnsi="Helvetica" w:cs="Helvetica"/>
                <w:lang w:val="hu-HU"/>
              </w:rPr>
              <w:t xml:space="preserve"> </w:t>
            </w:r>
            <w:r w:rsidR="00735F46">
              <w:rPr>
                <w:rFonts w:ascii="Helvetica" w:hAnsi="Helvetica" w:cs="Helvetica"/>
                <w:lang w:val="hu-HU"/>
              </w:rPr>
              <w:t>(</w:t>
            </w:r>
            <w:r w:rsidR="00215ADE" w:rsidRPr="00215ADE">
              <w:rPr>
                <w:rFonts w:ascii="Helvetica" w:hAnsi="Helvetica" w:cs="Helvetica"/>
                <w:lang w:val="hu-HU"/>
              </w:rPr>
              <w:t>matematika, fizika, kémia, mechanika, anyagismeret, biológia</w:t>
            </w:r>
            <w:r w:rsidR="00735F46">
              <w:rPr>
                <w:rFonts w:ascii="Helvetica" w:hAnsi="Helvetica" w:cs="Helvetica"/>
                <w:lang w:val="hu-HU"/>
              </w:rPr>
              <w:t>)</w:t>
            </w:r>
          </w:p>
        </w:tc>
      </w:tr>
      <w:tr w:rsidR="00232CD7" w:rsidRPr="003F78BB" w:rsidTr="0093055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kódja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neve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kr.pont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megjegyzés</w:t>
            </w:r>
          </w:p>
        </w:tc>
      </w:tr>
      <w:tr w:rsidR="00232CD7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930559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930559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930559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930559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Összesen: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15B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15B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 xml:space="preserve">elismerve: </w:t>
            </w:r>
          </w:p>
        </w:tc>
      </w:tr>
    </w:tbl>
    <w:p w:rsidR="00232CD7" w:rsidRPr="003F78BB" w:rsidRDefault="00232CD7">
      <w:pPr>
        <w:widowControl w:val="0"/>
        <w:rPr>
          <w:rFonts w:ascii="Helvetica" w:hAnsi="Helvetica" w:cs="Helvetica"/>
          <w:sz w:val="16"/>
          <w:szCs w:val="16"/>
          <w:lang w:val="hu-HU"/>
        </w:rPr>
      </w:pPr>
    </w:p>
    <w:p w:rsidR="00232CD7" w:rsidRPr="003F78BB" w:rsidRDefault="00232CD7">
      <w:pPr>
        <w:widowControl w:val="0"/>
        <w:rPr>
          <w:rFonts w:ascii="Helvetica" w:hAnsi="Helvetica" w:cs="Helvetica"/>
          <w:sz w:val="28"/>
          <w:szCs w:val="28"/>
          <w:lang w:val="hu-HU"/>
        </w:rPr>
      </w:pPr>
    </w:p>
    <w:tbl>
      <w:tblPr>
        <w:tblStyle w:val="TableNormal"/>
        <w:tblW w:w="98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4668"/>
        <w:gridCol w:w="646"/>
        <w:gridCol w:w="919"/>
        <w:gridCol w:w="1881"/>
      </w:tblGrid>
      <w:tr w:rsidR="00232CD7" w:rsidRPr="002C6C4A" w:rsidTr="00E92FBD">
        <w:trPr>
          <w:trHeight w:val="638"/>
        </w:trPr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2CD7" w:rsidRPr="003F78BB" w:rsidRDefault="002C6C4A" w:rsidP="00E92FBD">
            <w:pPr>
              <w:jc w:val="lef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Gazdasági és humán ismeretek </w:t>
            </w:r>
            <w:r>
              <w:rPr>
                <w:rFonts w:ascii="Helvetica" w:hAnsi="Helvetica" w:cs="Helvetica"/>
                <w:b/>
                <w:bCs/>
                <w:lang w:val="hu-HU"/>
              </w:rPr>
              <w:t>kreditcsoport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2CD7" w:rsidRPr="003F78BB" w:rsidRDefault="002C6C4A" w:rsidP="00E92FBD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max. elfogadható: </w:t>
            </w:r>
            <w:r w:rsidRPr="003F78BB">
              <w:rPr>
                <w:rFonts w:ascii="Helvetica" w:hAnsi="Helvetica" w:cs="Helvetica"/>
                <w:lang w:val="hu-HU"/>
              </w:rPr>
              <w:t>10 kredit</w:t>
            </w:r>
          </w:p>
        </w:tc>
      </w:tr>
      <w:tr w:rsidR="00232CD7" w:rsidRPr="002C6C4A">
        <w:trPr>
          <w:trHeight w:val="638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F00821" w:rsidRDefault="00FA4101" w:rsidP="00215ADE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beszámítható tárgyak: </w:t>
            </w:r>
            <w:r w:rsidR="00F00821" w:rsidRPr="00F00821">
              <w:rPr>
                <w:rFonts w:ascii="Helvetica" w:hAnsi="Helvetica" w:cs="Helvetica"/>
                <w:lang w:val="hu-HU"/>
              </w:rPr>
              <w:t>gazdasági és humán ismeretek területről (</w:t>
            </w:r>
            <w:r w:rsidR="00215ADE" w:rsidRPr="00215ADE">
              <w:rPr>
                <w:rFonts w:ascii="Helvetica" w:hAnsi="Helvetica" w:cs="Helvetica"/>
                <w:lang w:val="hu-HU"/>
              </w:rPr>
              <w:t>közgazdaságtan, vállalat-gazdaságtan, minőségbiztosítás, környezetmenedzsment, gazdaságstatisztika, társadalomtudomány területéről</w:t>
            </w:r>
            <w:r w:rsidR="00F00821" w:rsidRPr="00F00821">
              <w:rPr>
                <w:rFonts w:ascii="Helvetica" w:hAnsi="Helvetica" w:cs="Helvetica"/>
                <w:lang w:val="hu-HU"/>
              </w:rPr>
              <w:t xml:space="preserve">) </w:t>
            </w:r>
          </w:p>
        </w:tc>
      </w:tr>
      <w:tr w:rsidR="00232CD7" w:rsidRPr="003F78BB" w:rsidTr="00E92FBD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kódja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neve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kr.pont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megjegyzés</w:t>
            </w:r>
          </w:p>
        </w:tc>
      </w:tr>
      <w:tr w:rsidR="00232CD7" w:rsidRPr="003F78BB" w:rsidTr="00E92FBD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E92FBD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E92FBD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E92FBD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E92FBD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E92FBD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E92FBD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E92FBD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Összesen: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 w:rsidP="0093015B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 xml:space="preserve">elismerve: </w:t>
            </w:r>
          </w:p>
        </w:tc>
      </w:tr>
    </w:tbl>
    <w:p w:rsidR="006C1F82" w:rsidRPr="003F78BB" w:rsidRDefault="006C1F82">
      <w:pPr>
        <w:widowControl w:val="0"/>
        <w:rPr>
          <w:rFonts w:ascii="Helvetica" w:hAnsi="Helvetica" w:cs="Helvetica"/>
          <w:sz w:val="28"/>
          <w:szCs w:val="28"/>
          <w:lang w:val="hu-HU"/>
        </w:rPr>
      </w:pPr>
    </w:p>
    <w:tbl>
      <w:tblPr>
        <w:tblStyle w:val="TableNormal"/>
        <w:tblW w:w="98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4668"/>
        <w:gridCol w:w="646"/>
        <w:gridCol w:w="919"/>
        <w:gridCol w:w="1881"/>
      </w:tblGrid>
      <w:tr w:rsidR="00232CD7" w:rsidRPr="002C6C4A" w:rsidTr="00E92FBD">
        <w:trPr>
          <w:trHeight w:val="638"/>
        </w:trPr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2CD7" w:rsidRPr="003F78BB" w:rsidRDefault="002C6C4A" w:rsidP="00E92FBD">
            <w:pPr>
              <w:jc w:val="lef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Szakmai ismeretek </w:t>
            </w:r>
            <w:r w:rsidR="00FA4101"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kreditcsoport 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2CD7" w:rsidRPr="003F78BB" w:rsidRDefault="002C6C4A" w:rsidP="00E92FBD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max. elfogadható: </w:t>
            </w:r>
            <w:r w:rsidRPr="003F78BB">
              <w:rPr>
                <w:rFonts w:ascii="Helvetica" w:hAnsi="Helvetica" w:cs="Helvetica"/>
                <w:lang w:val="hu-HU"/>
              </w:rPr>
              <w:t>20 kredit</w:t>
            </w:r>
          </w:p>
        </w:tc>
      </w:tr>
      <w:tr w:rsidR="00232CD7" w:rsidRPr="00215ADE" w:rsidTr="00161BC7">
        <w:trPr>
          <w:trHeight w:val="1181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F00821" w:rsidRDefault="00FA4101" w:rsidP="00215ADE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>beszámítható tá</w:t>
            </w:r>
            <w:r w:rsidR="00F00821">
              <w:rPr>
                <w:rFonts w:ascii="Helvetica" w:hAnsi="Helvetica" w:cs="Helvetica"/>
                <w:b/>
                <w:bCs/>
                <w:lang w:val="hu-HU"/>
              </w:rPr>
              <w:t xml:space="preserve">rgyak: </w:t>
            </w:r>
            <w:r w:rsidR="00215ADE" w:rsidRPr="00215ADE">
              <w:rPr>
                <w:rFonts w:ascii="Helvetica" w:hAnsi="Helvetica" w:cs="Helvetica"/>
                <w:lang w:val="hu-HU"/>
              </w:rPr>
              <w:t>műszaki ábrázolás, gépek, szerkezetek, informatika és alkalmazások, gyártási és technológiai ismeretek, menedzsment, pénzügyek, államigazgatási és jogi ismeretek, differenciált szakmai ismeretek a műszaki, technológiai, menedzsment és a gazdálkodási szakterületekről</w:t>
            </w:r>
            <w:r w:rsidR="00F00821" w:rsidRPr="00F00821">
              <w:rPr>
                <w:rFonts w:ascii="Helvetica" w:hAnsi="Helvetica" w:cs="Helvetica"/>
                <w:lang w:val="hu-HU"/>
              </w:rPr>
              <w:t xml:space="preserve"> </w:t>
            </w:r>
          </w:p>
        </w:tc>
      </w:tr>
      <w:tr w:rsidR="00232CD7" w:rsidRPr="003F78BB" w:rsidTr="00161BC7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kódja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neve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kr.pont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megjegyzés</w:t>
            </w: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Összesen: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 xml:space="preserve">elismerve: </w:t>
            </w:r>
          </w:p>
        </w:tc>
      </w:tr>
    </w:tbl>
    <w:p w:rsidR="00232CD7" w:rsidRPr="003F78BB" w:rsidRDefault="00232CD7">
      <w:pPr>
        <w:jc w:val="left"/>
        <w:rPr>
          <w:rFonts w:ascii="Helvetica" w:hAnsi="Helvetica" w:cs="Helvetica"/>
          <w:b/>
          <w:bCs/>
          <w:sz w:val="21"/>
          <w:szCs w:val="21"/>
          <w:u w:val="single"/>
          <w:lang w:val="hu-HU"/>
        </w:rPr>
      </w:pPr>
    </w:p>
    <w:p w:rsidR="00114C5D" w:rsidRDefault="00114C5D">
      <w:pPr>
        <w:jc w:val="left"/>
        <w:rPr>
          <w:rFonts w:ascii="Helvetica" w:hAnsi="Helvetica" w:cs="Helvetica"/>
          <w:b/>
          <w:bCs/>
          <w:sz w:val="21"/>
          <w:szCs w:val="21"/>
          <w:u w:val="single"/>
          <w:lang w:val="hu-HU"/>
        </w:rPr>
      </w:pPr>
      <w:r>
        <w:rPr>
          <w:rFonts w:ascii="Helvetica" w:hAnsi="Helvetica" w:cs="Helvetica"/>
          <w:b/>
          <w:bCs/>
          <w:sz w:val="21"/>
          <w:szCs w:val="21"/>
          <w:u w:val="single"/>
          <w:lang w:val="hu-HU"/>
        </w:rPr>
        <w:br w:type="page"/>
      </w:r>
    </w:p>
    <w:p w:rsidR="00232CD7" w:rsidRPr="00114C5D" w:rsidRDefault="00FA4101">
      <w:pPr>
        <w:jc w:val="left"/>
        <w:rPr>
          <w:rFonts w:ascii="Helvetica" w:hAnsi="Helvetica" w:cs="Helvetica"/>
          <w:b/>
          <w:bCs/>
          <w:szCs w:val="21"/>
          <w:u w:val="single"/>
          <w:lang w:val="hu-HU"/>
        </w:rPr>
      </w:pPr>
      <w:r w:rsidRPr="00114C5D">
        <w:rPr>
          <w:rFonts w:ascii="Helvetica" w:hAnsi="Helvetica" w:cs="Helvetica"/>
          <w:b/>
          <w:bCs/>
          <w:szCs w:val="21"/>
          <w:u w:val="single"/>
          <w:lang w:val="hu-HU"/>
        </w:rPr>
        <w:t>A következő részt a befogadó Intézmény tölti ki:</w:t>
      </w:r>
    </w:p>
    <w:p w:rsidR="00232CD7" w:rsidRPr="003F78BB" w:rsidRDefault="00FA4101">
      <w:pPr>
        <w:widowControl w:val="0"/>
        <w:rPr>
          <w:rFonts w:ascii="Helvetica" w:hAnsi="Helvetica" w:cs="Helvetica"/>
          <w:b/>
          <w:bCs/>
          <w:sz w:val="20"/>
          <w:szCs w:val="20"/>
          <w:lang w:val="hu-HU"/>
        </w:rPr>
      </w:pPr>
      <w:r w:rsidRPr="003F78BB">
        <w:rPr>
          <w:rFonts w:ascii="Helvetica" w:hAnsi="Helvetica" w:cs="Helvetica"/>
          <w:b/>
          <w:bCs/>
          <w:sz w:val="20"/>
          <w:szCs w:val="20"/>
          <w:lang w:val="hu-HU"/>
        </w:rPr>
        <w:tab/>
      </w:r>
      <w:r w:rsidRPr="003F78BB">
        <w:rPr>
          <w:rFonts w:ascii="Helvetica" w:hAnsi="Helvetica" w:cs="Helvetica"/>
          <w:b/>
          <w:bCs/>
          <w:sz w:val="20"/>
          <w:szCs w:val="20"/>
          <w:lang w:val="hu-HU"/>
        </w:rPr>
        <w:tab/>
      </w:r>
      <w:r w:rsidRPr="003F78BB">
        <w:rPr>
          <w:rFonts w:ascii="Helvetica" w:hAnsi="Helvetica" w:cs="Helvetica"/>
          <w:b/>
          <w:bCs/>
          <w:sz w:val="20"/>
          <w:szCs w:val="20"/>
          <w:lang w:val="hu-HU"/>
        </w:rPr>
        <w:tab/>
      </w:r>
    </w:p>
    <w:p w:rsidR="00114C5D" w:rsidRDefault="00114C5D" w:rsidP="00114C5D">
      <w:pPr>
        <w:spacing w:line="360" w:lineRule="auto"/>
        <w:rPr>
          <w:rFonts w:ascii="Helvetica" w:hAnsi="Helvetica" w:cs="Helvetica"/>
          <w:b/>
          <w:bCs/>
          <w:iCs/>
          <w:sz w:val="32"/>
          <w:szCs w:val="22"/>
          <w:lang w:val="hu-HU"/>
        </w:rPr>
      </w:pPr>
      <w:r w:rsidRPr="00114C5D">
        <w:rPr>
          <w:rFonts w:ascii="Helvetica" w:hAnsi="Helvetica" w:cs="Helvetica"/>
          <w:b/>
          <w:bCs/>
          <w:iCs/>
          <w:sz w:val="32"/>
          <w:szCs w:val="22"/>
          <w:lang w:val="hu-HU"/>
        </w:rPr>
        <w:t xml:space="preserve">A korábbi tanulmányok során </w:t>
      </w:r>
      <w:r>
        <w:rPr>
          <w:rFonts w:ascii="Helvetica" w:hAnsi="Helvetica" w:cs="Helvetica"/>
          <w:b/>
          <w:bCs/>
          <w:iCs/>
          <w:sz w:val="32"/>
          <w:szCs w:val="22"/>
          <w:lang w:val="hu-HU"/>
        </w:rPr>
        <w:t>teljesített tárgyak közül elfogadott tárgyak kreditpontja összesen: ___________________ kredit</w:t>
      </w:r>
    </w:p>
    <w:p w:rsidR="00114C5D" w:rsidRDefault="00114C5D" w:rsidP="00114C5D">
      <w:pPr>
        <w:spacing w:line="276" w:lineRule="auto"/>
        <w:jc w:val="center"/>
        <w:rPr>
          <w:rFonts w:ascii="Helvetica" w:hAnsi="Helvetica" w:cs="Helvetica"/>
          <w:b/>
          <w:bCs/>
          <w:iCs/>
          <w:sz w:val="32"/>
          <w:szCs w:val="22"/>
          <w:lang w:val="hu-HU"/>
        </w:rPr>
      </w:pPr>
    </w:p>
    <w:p w:rsidR="00114C5D" w:rsidRDefault="00114C5D" w:rsidP="00114C5D">
      <w:pPr>
        <w:spacing w:line="276" w:lineRule="auto"/>
        <w:jc w:val="center"/>
        <w:rPr>
          <w:rFonts w:ascii="Helvetica" w:hAnsi="Helvetica" w:cs="Helvetica"/>
          <w:b/>
          <w:bCs/>
          <w:iCs/>
          <w:sz w:val="32"/>
          <w:szCs w:val="22"/>
          <w:lang w:val="hu-HU"/>
        </w:rPr>
      </w:pPr>
    </w:p>
    <w:p w:rsidR="00F767FD" w:rsidRDefault="00114C5D">
      <w:pPr>
        <w:rPr>
          <w:rFonts w:ascii="Helvetica" w:hAnsi="Helvetica" w:cs="Helvetica"/>
          <w:b/>
          <w:bCs/>
          <w:iCs/>
          <w:sz w:val="32"/>
          <w:szCs w:val="22"/>
          <w:lang w:val="hu-HU"/>
        </w:rPr>
      </w:pPr>
      <w:r>
        <w:rPr>
          <w:rFonts w:ascii="Helvetica" w:hAnsi="Helvetica" w:cs="Helvetica"/>
          <w:b/>
          <w:bCs/>
          <w:iCs/>
          <w:sz w:val="32"/>
          <w:szCs w:val="22"/>
          <w:lang w:val="hu-HU"/>
        </w:rPr>
        <w:t>A</w:t>
      </w:r>
      <w:r w:rsidRPr="00114C5D">
        <w:rPr>
          <w:rFonts w:ascii="Helvetica" w:hAnsi="Helvetica" w:cs="Helvetica"/>
          <w:b/>
          <w:bCs/>
          <w:iCs/>
          <w:sz w:val="32"/>
          <w:szCs w:val="22"/>
          <w:lang w:val="hu-HU"/>
        </w:rPr>
        <w:t xml:space="preserve"> mesterfokozat megszerzésére irányuló képzéssel párhuzamosan, a felvételtől számított két féléven belül</w:t>
      </w:r>
      <w:r>
        <w:rPr>
          <w:rFonts w:ascii="Helvetica" w:hAnsi="Helvetica" w:cs="Helvetica"/>
          <w:b/>
          <w:bCs/>
          <w:iCs/>
          <w:sz w:val="32"/>
          <w:szCs w:val="22"/>
          <w:lang w:val="hu-HU"/>
        </w:rPr>
        <w:t xml:space="preserve"> az alábbi tárgyakat kell teljesítenie a hallgatónak: </w:t>
      </w:r>
    </w:p>
    <w:p w:rsidR="00114C5D" w:rsidRDefault="00114C5D">
      <w:pPr>
        <w:rPr>
          <w:rFonts w:ascii="Helvetica" w:hAnsi="Helvetica" w:cs="Helvetica"/>
          <w:b/>
          <w:bCs/>
          <w:iCs/>
          <w:sz w:val="32"/>
          <w:szCs w:val="22"/>
          <w:lang w:val="hu-HU"/>
        </w:rPr>
      </w:pPr>
    </w:p>
    <w:p w:rsidR="00114C5D" w:rsidRPr="00114C5D" w:rsidRDefault="00114C5D">
      <w:pPr>
        <w:rPr>
          <w:rFonts w:ascii="Helvetica" w:hAnsi="Helvetica" w:cs="Helvetica"/>
          <w:sz w:val="20"/>
          <w:szCs w:val="20"/>
          <w:lang w:val="hu-HU"/>
        </w:rPr>
      </w:pPr>
    </w:p>
    <w:p w:rsidR="00232CD7" w:rsidRDefault="00FA4101" w:rsidP="00F767FD">
      <w:pPr>
        <w:tabs>
          <w:tab w:val="right" w:pos="6096"/>
        </w:tabs>
        <w:rPr>
          <w:rFonts w:ascii="Helvetica" w:hAnsi="Helvetica" w:cs="Helvetica"/>
          <w:b/>
          <w:bCs/>
          <w:sz w:val="28"/>
          <w:szCs w:val="28"/>
          <w:lang w:val="hu-HU"/>
        </w:rPr>
      </w:pPr>
      <w:r w:rsidRPr="003F78BB">
        <w:rPr>
          <w:rFonts w:ascii="Helvetica" w:hAnsi="Helvetica" w:cs="Helvetica"/>
          <w:b/>
          <w:bCs/>
          <w:sz w:val="28"/>
          <w:szCs w:val="28"/>
          <w:lang w:val="hu-HU"/>
        </w:rPr>
        <w:t>Gazdasági és humán ismeretek</w:t>
      </w:r>
      <w:r w:rsidR="00F767FD" w:rsidRPr="00F767FD">
        <w:rPr>
          <w:rFonts w:ascii="Helvetica" w:hAnsi="Helvetica" w:cs="Helvetica"/>
          <w:b/>
          <w:bCs/>
          <w:sz w:val="28"/>
          <w:szCs w:val="28"/>
          <w:lang w:val="hu-HU"/>
        </w:rPr>
        <w:t xml:space="preserve"> </w:t>
      </w:r>
      <w:r w:rsidR="00F767FD" w:rsidRPr="003F78BB">
        <w:rPr>
          <w:rFonts w:ascii="Helvetica" w:hAnsi="Helvetica" w:cs="Helvetica"/>
          <w:b/>
          <w:bCs/>
          <w:sz w:val="28"/>
          <w:szCs w:val="28"/>
          <w:lang w:val="hu-HU"/>
        </w:rPr>
        <w:t>kreditcsoport</w:t>
      </w:r>
    </w:p>
    <w:p w:rsidR="00F767FD" w:rsidRDefault="00F767FD" w:rsidP="00F767FD">
      <w:pPr>
        <w:tabs>
          <w:tab w:val="right" w:pos="6096"/>
        </w:tabs>
        <w:rPr>
          <w:rFonts w:ascii="Helvetica" w:hAnsi="Helvetica" w:cs="Helvetica"/>
          <w:b/>
          <w:bCs/>
          <w:sz w:val="28"/>
          <w:szCs w:val="28"/>
          <w:lang w:val="hu-HU"/>
        </w:rPr>
      </w:pPr>
    </w:p>
    <w:tbl>
      <w:tblPr>
        <w:tblStyle w:val="Rcsostblzat"/>
        <w:tblW w:w="9638" w:type="dxa"/>
        <w:jc w:val="center"/>
        <w:tblLook w:val="04A0" w:firstRow="1" w:lastRow="0" w:firstColumn="1" w:lastColumn="0" w:noHBand="0" w:noVBand="1"/>
      </w:tblPr>
      <w:tblGrid>
        <w:gridCol w:w="3969"/>
        <w:gridCol w:w="850"/>
        <w:gridCol w:w="3969"/>
        <w:gridCol w:w="850"/>
      </w:tblGrid>
      <w:tr w:rsidR="00F767FD" w:rsidTr="009C4EEA">
        <w:trPr>
          <w:trHeight w:val="397"/>
          <w:jc w:val="center"/>
        </w:trPr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Közgazdaságtan I.</w:t>
            </w:r>
          </w:p>
        </w:tc>
        <w:tc>
          <w:tcPr>
            <w:tcW w:w="850" w:type="dxa"/>
            <w:vAlign w:val="center"/>
          </w:tcPr>
          <w:p w:rsidR="00F767FD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5 kr</w:t>
            </w:r>
          </w:p>
        </w:tc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hanging="691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EHS alapok</w:t>
            </w:r>
          </w:p>
        </w:tc>
        <w:tc>
          <w:tcPr>
            <w:tcW w:w="850" w:type="dxa"/>
            <w:vAlign w:val="center"/>
          </w:tcPr>
          <w:p w:rsidR="00F767FD" w:rsidRPr="009C4EEA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F767FD" w:rsidTr="009C4EEA">
        <w:trPr>
          <w:trHeight w:val="397"/>
          <w:jc w:val="center"/>
        </w:trPr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54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Közgazdaságtan II.</w:t>
            </w:r>
          </w:p>
        </w:tc>
        <w:tc>
          <w:tcPr>
            <w:tcW w:w="850" w:type="dxa"/>
            <w:vAlign w:val="center"/>
          </w:tcPr>
          <w:p w:rsidR="00F767FD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hanging="691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Minőségmenedzsment</w:t>
            </w:r>
          </w:p>
        </w:tc>
        <w:tc>
          <w:tcPr>
            <w:tcW w:w="850" w:type="dxa"/>
            <w:vAlign w:val="center"/>
          </w:tcPr>
          <w:p w:rsidR="00F767FD" w:rsidRPr="009C4EEA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5 kr</w:t>
            </w:r>
          </w:p>
        </w:tc>
      </w:tr>
      <w:tr w:rsidR="00F767FD" w:rsidTr="009C4EEA">
        <w:trPr>
          <w:trHeight w:val="397"/>
          <w:jc w:val="center"/>
        </w:trPr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54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Gazdaságstatisztika</w:t>
            </w:r>
          </w:p>
        </w:tc>
        <w:tc>
          <w:tcPr>
            <w:tcW w:w="850" w:type="dxa"/>
            <w:vAlign w:val="center"/>
          </w:tcPr>
          <w:p w:rsidR="00F767FD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5 kr</w:t>
            </w:r>
          </w:p>
        </w:tc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hanging="691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Vállalatgazdaságtan</w:t>
            </w:r>
          </w:p>
        </w:tc>
        <w:tc>
          <w:tcPr>
            <w:tcW w:w="850" w:type="dxa"/>
            <w:vAlign w:val="center"/>
          </w:tcPr>
          <w:p w:rsidR="00F767FD" w:rsidRPr="009C4EEA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</w:tbl>
    <w:p w:rsidR="00F767FD" w:rsidRPr="003F78BB" w:rsidRDefault="00F767FD" w:rsidP="00F767FD">
      <w:pPr>
        <w:tabs>
          <w:tab w:val="right" w:pos="6096"/>
        </w:tabs>
        <w:rPr>
          <w:rFonts w:ascii="Helvetica" w:hAnsi="Helvetica" w:cs="Helvetica"/>
          <w:b/>
          <w:bCs/>
          <w:sz w:val="28"/>
          <w:szCs w:val="28"/>
          <w:lang w:val="hu-HU"/>
        </w:rPr>
      </w:pPr>
    </w:p>
    <w:p w:rsidR="00232CD7" w:rsidRPr="003F78BB" w:rsidRDefault="00FA4101" w:rsidP="00F767FD">
      <w:pPr>
        <w:tabs>
          <w:tab w:val="right" w:pos="6096"/>
        </w:tabs>
        <w:snapToGrid w:val="0"/>
        <w:rPr>
          <w:rFonts w:ascii="Helvetica" w:hAnsi="Helvetica" w:cs="Helvetica"/>
          <w:b/>
          <w:bCs/>
          <w:sz w:val="28"/>
          <w:szCs w:val="28"/>
          <w:lang w:val="hu-HU"/>
        </w:rPr>
      </w:pPr>
      <w:r w:rsidRPr="003F78BB">
        <w:rPr>
          <w:rFonts w:ascii="Helvetica" w:hAnsi="Helvetica" w:cs="Helvetica"/>
          <w:b/>
          <w:bCs/>
          <w:sz w:val="28"/>
          <w:szCs w:val="28"/>
          <w:lang w:val="hu-HU"/>
        </w:rPr>
        <w:t>Szakmai ismeretek</w:t>
      </w:r>
      <w:r w:rsidR="00F767FD" w:rsidRPr="00F767FD">
        <w:rPr>
          <w:rFonts w:ascii="Helvetica" w:hAnsi="Helvetica" w:cs="Helvetica"/>
          <w:b/>
          <w:bCs/>
          <w:sz w:val="28"/>
          <w:szCs w:val="28"/>
          <w:lang w:val="hu-HU"/>
        </w:rPr>
        <w:t xml:space="preserve"> </w:t>
      </w:r>
      <w:r w:rsidR="00F767FD" w:rsidRPr="003F78BB">
        <w:rPr>
          <w:rFonts w:ascii="Helvetica" w:hAnsi="Helvetica" w:cs="Helvetica"/>
          <w:b/>
          <w:bCs/>
          <w:sz w:val="28"/>
          <w:szCs w:val="28"/>
          <w:lang w:val="hu-HU"/>
        </w:rPr>
        <w:t>kreditcsoport</w:t>
      </w:r>
    </w:p>
    <w:tbl>
      <w:tblPr>
        <w:tblStyle w:val="Rcsostblzat"/>
        <w:tblW w:w="9571" w:type="dxa"/>
        <w:jc w:val="center"/>
        <w:tblLook w:val="04A0" w:firstRow="1" w:lastRow="0" w:firstColumn="1" w:lastColumn="0" w:noHBand="0" w:noVBand="1"/>
      </w:tblPr>
      <w:tblGrid>
        <w:gridCol w:w="3902"/>
        <w:gridCol w:w="850"/>
        <w:gridCol w:w="3969"/>
        <w:gridCol w:w="850"/>
      </w:tblGrid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E70049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E70049">
              <w:rPr>
                <w:rFonts w:ascii="Helvetica" w:hAnsi="Helvetica" w:cs="Helvetica"/>
                <w:sz w:val="20"/>
                <w:szCs w:val="20"/>
                <w:lang w:val="hu-HU"/>
              </w:rPr>
              <w:t>Műszaki és lean menedzsment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5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Anyagmozgató gépek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5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3F78BB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Géprajz és számítógépes rajzolás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5</w:t>
            </w: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 xml:space="preserve">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Folyamat</w:t>
            </w: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optimalizáció</w:t>
            </w: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3F78BB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Anyagismeret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Logisztikai információs rendszerek</w:t>
            </w: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3F78BB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Általános géptan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Folyamattervezés</w:t>
            </w: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3F78BB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Elektrotechnika – Elektronika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Világszínvonalú gyártás</w:t>
            </w: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3F78BB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Méréstechnika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Alkalmazott minőségügyi eszközök</w:t>
            </w: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3F78BB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2C6C4A">
              <w:rPr>
                <w:rFonts w:ascii="Helvetica" w:hAnsi="Helvetica" w:cs="Helvetica"/>
                <w:sz w:val="20"/>
                <w:szCs w:val="20"/>
                <w:lang w:val="hu-HU"/>
              </w:rPr>
              <w:t>Kollaboratív folyamatautomatizálás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Döntéstámogatási módszerek</w:t>
            </w: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3F78BB" w:rsidRDefault="00B143A1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Tevékenységmenedzsment alapjai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Modern ipari karbantartási módszerek</w:t>
            </w: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F767FD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</w:p>
        </w:tc>
      </w:tr>
    </w:tbl>
    <w:p w:rsidR="00F16D6E" w:rsidRDefault="00F16D6E" w:rsidP="009C4EEA">
      <w:pPr>
        <w:spacing w:after="120"/>
        <w:ind w:left="4962"/>
        <w:jc w:val="center"/>
        <w:rPr>
          <w:rFonts w:ascii="Helvetica" w:hAnsi="Helvetica" w:cs="Helvetica"/>
          <w:sz w:val="20"/>
          <w:szCs w:val="20"/>
          <w:lang w:val="hu-HU"/>
        </w:rPr>
      </w:pPr>
    </w:p>
    <w:p w:rsidR="00114C5D" w:rsidRDefault="00114C5D" w:rsidP="00114C5D">
      <w:pPr>
        <w:spacing w:after="120"/>
        <w:rPr>
          <w:rFonts w:ascii="Helvetica" w:hAnsi="Helvetica" w:cs="Helvetica"/>
          <w:sz w:val="20"/>
          <w:szCs w:val="20"/>
          <w:lang w:val="hu-HU"/>
        </w:rPr>
      </w:pPr>
    </w:p>
    <w:p w:rsidR="00114C5D" w:rsidRDefault="00114C5D" w:rsidP="00114C5D">
      <w:pPr>
        <w:spacing w:after="120"/>
        <w:rPr>
          <w:rFonts w:ascii="Helvetica" w:hAnsi="Helvetica" w:cs="Helvetica"/>
          <w:sz w:val="20"/>
          <w:szCs w:val="20"/>
          <w:lang w:val="hu-HU"/>
        </w:rPr>
      </w:pPr>
      <w:r>
        <w:rPr>
          <w:rFonts w:ascii="Helvetica" w:hAnsi="Helvetica" w:cs="Helvetica"/>
          <w:sz w:val="20"/>
          <w:szCs w:val="20"/>
          <w:lang w:val="hu-HU"/>
        </w:rPr>
        <w:t>Debrecen, …………………………………</w:t>
      </w:r>
    </w:p>
    <w:p w:rsidR="00114C5D" w:rsidRDefault="00114C5D" w:rsidP="00114C5D">
      <w:pPr>
        <w:spacing w:after="120"/>
        <w:rPr>
          <w:rFonts w:ascii="Helvetica" w:hAnsi="Helvetica" w:cs="Helvetica"/>
          <w:sz w:val="20"/>
          <w:szCs w:val="20"/>
          <w:lang w:val="hu-HU"/>
        </w:rPr>
      </w:pPr>
    </w:p>
    <w:p w:rsidR="00114C5D" w:rsidRDefault="00114C5D" w:rsidP="00114C5D">
      <w:pPr>
        <w:spacing w:after="120"/>
        <w:rPr>
          <w:rFonts w:ascii="Helvetica" w:hAnsi="Helvetica" w:cs="Helvetica"/>
          <w:sz w:val="20"/>
          <w:szCs w:val="20"/>
          <w:lang w:val="hu-HU"/>
        </w:rPr>
      </w:pPr>
    </w:p>
    <w:p w:rsidR="009C4EEA" w:rsidRPr="003F78BB" w:rsidRDefault="009C4EEA" w:rsidP="009C4EEA">
      <w:pPr>
        <w:spacing w:after="120"/>
        <w:ind w:left="4962"/>
        <w:jc w:val="center"/>
        <w:rPr>
          <w:rFonts w:ascii="Helvetica" w:hAnsi="Helvetica" w:cs="Helvetica"/>
          <w:sz w:val="20"/>
          <w:szCs w:val="20"/>
          <w:lang w:val="hu-HU"/>
        </w:rPr>
      </w:pPr>
    </w:p>
    <w:p w:rsidR="009C4EEA" w:rsidRDefault="009C4EEA" w:rsidP="009C4EEA">
      <w:pPr>
        <w:ind w:left="4962"/>
        <w:jc w:val="center"/>
        <w:rPr>
          <w:rFonts w:ascii="Helvetica" w:hAnsi="Helvetica" w:cs="Helvetica"/>
          <w:sz w:val="20"/>
          <w:szCs w:val="20"/>
          <w:lang w:val="hu-HU"/>
        </w:rPr>
      </w:pPr>
      <w:r w:rsidRPr="003F78BB">
        <w:rPr>
          <w:rFonts w:ascii="Helvetica" w:hAnsi="Helvetica" w:cs="Helvetica"/>
          <w:sz w:val="20"/>
          <w:szCs w:val="20"/>
          <w:lang w:val="hu-HU"/>
        </w:rPr>
        <w:t>…………………………………</w:t>
      </w:r>
    </w:p>
    <w:p w:rsidR="001F3711" w:rsidRDefault="00CE579E" w:rsidP="009C4EEA">
      <w:pPr>
        <w:spacing w:after="120"/>
        <w:ind w:left="4962"/>
        <w:jc w:val="center"/>
        <w:rPr>
          <w:rFonts w:ascii="Helvetica" w:hAnsi="Helvetica" w:cs="Helvetica"/>
          <w:sz w:val="20"/>
          <w:szCs w:val="20"/>
          <w:lang w:val="hu-HU"/>
        </w:rPr>
      </w:pPr>
      <w:r>
        <w:rPr>
          <w:rFonts w:ascii="Helvetica" w:hAnsi="Helvetica" w:cs="Helvetica"/>
          <w:sz w:val="20"/>
          <w:szCs w:val="20"/>
          <w:lang w:val="hu-HU"/>
        </w:rPr>
        <w:t>Dr. T. Kiss Judit</w:t>
      </w:r>
    </w:p>
    <w:p w:rsidR="00CE579E" w:rsidRDefault="00CE579E" w:rsidP="009C4EEA">
      <w:pPr>
        <w:spacing w:after="120"/>
        <w:ind w:left="4962"/>
        <w:jc w:val="center"/>
        <w:rPr>
          <w:rFonts w:ascii="Helvetica" w:hAnsi="Helvetica" w:cs="Helvetica"/>
          <w:sz w:val="20"/>
          <w:szCs w:val="20"/>
          <w:lang w:val="hu-HU"/>
        </w:rPr>
      </w:pPr>
      <w:r>
        <w:rPr>
          <w:rFonts w:ascii="Helvetica" w:hAnsi="Helvetica" w:cs="Helvetica"/>
          <w:sz w:val="20"/>
          <w:szCs w:val="20"/>
          <w:lang w:val="hu-HU"/>
        </w:rPr>
        <w:t>tanszékvezető</w:t>
      </w:r>
    </w:p>
    <w:sectPr w:rsidR="00CE579E" w:rsidSect="007917B0">
      <w:headerReference w:type="default" r:id="rId8"/>
      <w:footerReference w:type="default" r:id="rId9"/>
      <w:pgSz w:w="11900" w:h="16840"/>
      <w:pgMar w:top="567" w:right="1134" w:bottom="1560" w:left="1134" w:header="709" w:footer="3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7D7" w:rsidRDefault="00EA47D7" w:rsidP="00232CD7">
      <w:r>
        <w:separator/>
      </w:r>
    </w:p>
  </w:endnote>
  <w:endnote w:type="continuationSeparator" w:id="0">
    <w:p w:rsidR="00EA47D7" w:rsidRDefault="00EA47D7" w:rsidP="0023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D7" w:rsidRDefault="00FA4101">
    <w:pPr>
      <w:pStyle w:val="llb"/>
      <w:rPr>
        <w:i/>
        <w:iCs/>
        <w:sz w:val="20"/>
        <w:szCs w:val="20"/>
      </w:rPr>
    </w:pPr>
    <w:r>
      <w:rPr>
        <w:rFonts w:ascii="Arial Narrow"/>
        <w:b/>
        <w:bCs/>
        <w:i/>
        <w:iCs/>
        <w:sz w:val="20"/>
        <w:szCs w:val="20"/>
      </w:rPr>
      <w:t>Kreditelismer</w:t>
    </w:r>
    <w:r>
      <w:rPr>
        <w:rFonts w:hAnsi="Arial Narrow"/>
        <w:b/>
        <w:bCs/>
        <w:i/>
        <w:iCs/>
        <w:sz w:val="20"/>
        <w:szCs w:val="20"/>
      </w:rPr>
      <w:t>é</w:t>
    </w:r>
    <w:r>
      <w:rPr>
        <w:rFonts w:ascii="Arial Narrow"/>
        <w:b/>
        <w:bCs/>
        <w:i/>
        <w:iCs/>
        <w:sz w:val="20"/>
        <w:szCs w:val="20"/>
      </w:rPr>
      <w:t>si nyomtatv</w:t>
    </w:r>
    <w:r>
      <w:rPr>
        <w:rFonts w:hAnsi="Arial Narrow"/>
        <w:b/>
        <w:bCs/>
        <w:i/>
        <w:iCs/>
        <w:sz w:val="20"/>
        <w:szCs w:val="20"/>
      </w:rPr>
      <w:t>á</w:t>
    </w:r>
    <w:r>
      <w:rPr>
        <w:rFonts w:ascii="Arial Narrow"/>
        <w:b/>
        <w:bCs/>
        <w:i/>
        <w:iCs/>
        <w:sz w:val="20"/>
        <w:szCs w:val="20"/>
      </w:rPr>
      <w:t>ny; DE-M</w:t>
    </w:r>
    <w:r>
      <w:rPr>
        <w:rFonts w:hAnsi="Arial Narrow"/>
        <w:b/>
        <w:bCs/>
        <w:i/>
        <w:iCs/>
        <w:sz w:val="20"/>
        <w:szCs w:val="20"/>
      </w:rPr>
      <w:t>ű</w:t>
    </w:r>
    <w:r>
      <w:rPr>
        <w:rFonts w:ascii="Arial Narrow"/>
        <w:b/>
        <w:bCs/>
        <w:i/>
        <w:iCs/>
        <w:sz w:val="20"/>
        <w:szCs w:val="20"/>
      </w:rPr>
      <w:t xml:space="preserve">szaki Kar, </w:t>
    </w:r>
    <w:r w:rsidR="00215ADE">
      <w:rPr>
        <w:rFonts w:ascii="Arial Narrow" w:hAnsi="Arial Narrow"/>
        <w:b/>
        <w:bCs/>
        <w:i/>
        <w:iCs/>
        <w:caps/>
        <w:sz w:val="20"/>
        <w:szCs w:val="20"/>
      </w:rPr>
      <w:t>MŰSZAKI MENEDZSER</w:t>
    </w:r>
    <w:r w:rsidRPr="002C6C4A">
      <w:rPr>
        <w:rFonts w:ascii="Arial Narrow" w:hAnsi="Arial Narrow"/>
        <w:b/>
        <w:bCs/>
        <w:i/>
        <w:iCs/>
        <w:caps/>
        <w:sz w:val="20"/>
        <w:szCs w:val="20"/>
      </w:rPr>
      <w:t xml:space="preserve"> Mesterszak</w:t>
    </w:r>
  </w:p>
  <w:p w:rsidR="00232CD7" w:rsidRDefault="00FA4101">
    <w:pPr>
      <w:pStyle w:val="llb"/>
      <w:jc w:val="right"/>
    </w:pPr>
    <w:r>
      <w:rPr>
        <w:rFonts w:ascii="Cambria" w:eastAsia="Cambria" w:hAnsi="Cambria" w:cs="Cambria"/>
      </w:rPr>
      <w:t xml:space="preserve">Oldal </w:t>
    </w:r>
    <w:r w:rsidR="00347473">
      <w:fldChar w:fldCharType="begin"/>
    </w:r>
    <w:r>
      <w:instrText xml:space="preserve"> PAGE </w:instrText>
    </w:r>
    <w:r w:rsidR="00347473">
      <w:fldChar w:fldCharType="separate"/>
    </w:r>
    <w:r w:rsidR="00EA47D7">
      <w:rPr>
        <w:noProof/>
      </w:rPr>
      <w:t>1</w:t>
    </w:r>
    <w:r w:rsidR="0034747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7D7" w:rsidRDefault="00EA47D7" w:rsidP="00232CD7">
      <w:r>
        <w:separator/>
      </w:r>
    </w:p>
  </w:footnote>
  <w:footnote w:type="continuationSeparator" w:id="0">
    <w:p w:rsidR="00EA47D7" w:rsidRDefault="00EA47D7" w:rsidP="0023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D7" w:rsidRDefault="00A873DE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7153910</wp:posOffset>
              </wp:positionH>
              <wp:positionV relativeFrom="page">
                <wp:posOffset>10373360</wp:posOffset>
              </wp:positionV>
              <wp:extent cx="91440" cy="312420"/>
              <wp:effectExtent l="10160" t="10160" r="12700" b="1079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242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10160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B4AAD63" id="Rectangle 2" o:spid="_x0000_s1026" style="position:absolute;margin-left:563.3pt;margin-top:816.8pt;width:7.2pt;height:24.6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" fillcolor="#4bacc6" strokecolor="#205867" strokeweight=".8pt">
              <v:stroke joinstyle="round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314960</wp:posOffset>
              </wp:positionH>
              <wp:positionV relativeFrom="page">
                <wp:posOffset>10373360</wp:posOffset>
              </wp:positionV>
              <wp:extent cx="91440" cy="312420"/>
              <wp:effectExtent l="10160" t="10160" r="12700" b="1079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242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10160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9C51623" id="Rectangle 3" o:spid="_x0000_s1026" style="position:absolute;margin-left:24.8pt;margin-top:816.8pt;width:7.2pt;height:24.6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" fillcolor="#4bacc6" strokecolor="#205867" strokeweight=".8pt">
              <v:stroke joinstyle="round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-100330</wp:posOffset>
              </wp:positionH>
              <wp:positionV relativeFrom="page">
                <wp:posOffset>9880600</wp:posOffset>
              </wp:positionV>
              <wp:extent cx="7760970" cy="0"/>
              <wp:effectExtent l="13970" t="12700" r="6985" b="63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BF29C4B" id="Line 4" o:spid="_x0000_s1026" style="position:absolute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-7.9pt,778pt" to="603.2pt,7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" strokecolor="#31849b" strokeweight=".8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2478"/>
    <w:multiLevelType w:val="hybridMultilevel"/>
    <w:tmpl w:val="36CA4F5A"/>
    <w:lvl w:ilvl="0" w:tplc="AE94E5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F45FA"/>
    <w:multiLevelType w:val="hybridMultilevel"/>
    <w:tmpl w:val="34BC79B0"/>
    <w:lvl w:ilvl="0" w:tplc="B9545A1A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D7028"/>
    <w:multiLevelType w:val="hybridMultilevel"/>
    <w:tmpl w:val="13225C18"/>
    <w:lvl w:ilvl="0" w:tplc="99D625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1ACA"/>
    <w:multiLevelType w:val="hybridMultilevel"/>
    <w:tmpl w:val="72DCD5E4"/>
    <w:lvl w:ilvl="0" w:tplc="555AD4E2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B4887"/>
    <w:multiLevelType w:val="hybridMultilevel"/>
    <w:tmpl w:val="5E1E16F0"/>
    <w:lvl w:ilvl="0" w:tplc="1BE213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3MjIzNDIzNzYzMDZR0lEKTi0uzszPAykwqgUAynhcCiwAAAA="/>
  </w:docVars>
  <w:rsids>
    <w:rsidRoot w:val="00232CD7"/>
    <w:rsid w:val="00000E8C"/>
    <w:rsid w:val="000041BD"/>
    <w:rsid w:val="00090328"/>
    <w:rsid w:val="000D6C7C"/>
    <w:rsid w:val="00114C5D"/>
    <w:rsid w:val="0014474B"/>
    <w:rsid w:val="00161BC7"/>
    <w:rsid w:val="001A131E"/>
    <w:rsid w:val="001B43BB"/>
    <w:rsid w:val="001C780A"/>
    <w:rsid w:val="001D1701"/>
    <w:rsid w:val="001E3507"/>
    <w:rsid w:val="001F3711"/>
    <w:rsid w:val="002051F8"/>
    <w:rsid w:val="00215ADE"/>
    <w:rsid w:val="00232CD7"/>
    <w:rsid w:val="00233C3E"/>
    <w:rsid w:val="002C6C4A"/>
    <w:rsid w:val="00317723"/>
    <w:rsid w:val="00317EE7"/>
    <w:rsid w:val="00326C32"/>
    <w:rsid w:val="00347473"/>
    <w:rsid w:val="00351E27"/>
    <w:rsid w:val="003B636F"/>
    <w:rsid w:val="003F78BB"/>
    <w:rsid w:val="00481F40"/>
    <w:rsid w:val="004A5D9E"/>
    <w:rsid w:val="004E2F96"/>
    <w:rsid w:val="005326D3"/>
    <w:rsid w:val="00555EB2"/>
    <w:rsid w:val="005702E7"/>
    <w:rsid w:val="0065463F"/>
    <w:rsid w:val="00662037"/>
    <w:rsid w:val="006C1F82"/>
    <w:rsid w:val="006C3D43"/>
    <w:rsid w:val="006F7359"/>
    <w:rsid w:val="007023A4"/>
    <w:rsid w:val="00735F46"/>
    <w:rsid w:val="00740665"/>
    <w:rsid w:val="007505A2"/>
    <w:rsid w:val="007917B0"/>
    <w:rsid w:val="0079285C"/>
    <w:rsid w:val="007C0480"/>
    <w:rsid w:val="0085554D"/>
    <w:rsid w:val="00877607"/>
    <w:rsid w:val="0089563C"/>
    <w:rsid w:val="008E4D1E"/>
    <w:rsid w:val="00901A38"/>
    <w:rsid w:val="0093015B"/>
    <w:rsid w:val="00930559"/>
    <w:rsid w:val="00964589"/>
    <w:rsid w:val="009A2083"/>
    <w:rsid w:val="009A7D1C"/>
    <w:rsid w:val="009C3B28"/>
    <w:rsid w:val="009C4EEA"/>
    <w:rsid w:val="00A328AF"/>
    <w:rsid w:val="00A779AD"/>
    <w:rsid w:val="00A873DE"/>
    <w:rsid w:val="00AB0C39"/>
    <w:rsid w:val="00B143A1"/>
    <w:rsid w:val="00B75A76"/>
    <w:rsid w:val="00B82D84"/>
    <w:rsid w:val="00BC6BF3"/>
    <w:rsid w:val="00C12291"/>
    <w:rsid w:val="00C251E9"/>
    <w:rsid w:val="00C473A1"/>
    <w:rsid w:val="00C720AD"/>
    <w:rsid w:val="00C924C9"/>
    <w:rsid w:val="00CA2B45"/>
    <w:rsid w:val="00CE579E"/>
    <w:rsid w:val="00D05E2F"/>
    <w:rsid w:val="00D153F2"/>
    <w:rsid w:val="00D46615"/>
    <w:rsid w:val="00D7731C"/>
    <w:rsid w:val="00E116B4"/>
    <w:rsid w:val="00E135CF"/>
    <w:rsid w:val="00E16956"/>
    <w:rsid w:val="00E6510F"/>
    <w:rsid w:val="00E70049"/>
    <w:rsid w:val="00E91E6E"/>
    <w:rsid w:val="00E92FBD"/>
    <w:rsid w:val="00E95725"/>
    <w:rsid w:val="00EA47D7"/>
    <w:rsid w:val="00EA73D7"/>
    <w:rsid w:val="00EF6D74"/>
    <w:rsid w:val="00F00821"/>
    <w:rsid w:val="00F16D6E"/>
    <w:rsid w:val="00F40A6B"/>
    <w:rsid w:val="00F54F65"/>
    <w:rsid w:val="00F758DC"/>
    <w:rsid w:val="00F767FD"/>
    <w:rsid w:val="00F94784"/>
    <w:rsid w:val="00FA4101"/>
    <w:rsid w:val="00FD7203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8E36D"/>
  <w15:docId w15:val="{DD1EB087-1099-4308-884B-CBC1228A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F767FD"/>
    <w:pPr>
      <w:jc w:val="both"/>
    </w:pPr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32CD7"/>
    <w:rPr>
      <w:u w:val="single"/>
    </w:rPr>
  </w:style>
  <w:style w:type="table" w:customStyle="1" w:styleId="TableNormal">
    <w:name w:val="Table Normal"/>
    <w:rsid w:val="00232C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232CD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lb">
    <w:name w:val="footer"/>
    <w:rsid w:val="00232CD7"/>
    <w:pPr>
      <w:tabs>
        <w:tab w:val="center" w:pos="4536"/>
        <w:tab w:val="right" w:pos="9072"/>
      </w:tabs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Link">
    <w:name w:val="Link"/>
    <w:rsid w:val="00232CD7"/>
    <w:rPr>
      <w:color w:val="0000FF"/>
      <w:u w:val="single" w:color="0000FF"/>
    </w:rPr>
  </w:style>
  <w:style w:type="character" w:customStyle="1" w:styleId="Hyperlink0">
    <w:name w:val="Hyperlink.0"/>
    <w:basedOn w:val="Link"/>
    <w:rsid w:val="00232CD7"/>
    <w:rPr>
      <w:b/>
      <w:bCs/>
      <w:color w:val="0000FF"/>
      <w:sz w:val="16"/>
      <w:szCs w:val="16"/>
      <w:u w:val="single" w:color="0000FF"/>
    </w:rPr>
  </w:style>
  <w:style w:type="paragraph" w:customStyle="1" w:styleId="Default">
    <w:name w:val="Default"/>
    <w:rsid w:val="00232CD7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0E8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0E8C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2C6C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6C4A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table" w:styleId="Rcsostblzat">
    <w:name w:val="Table Grid"/>
    <w:basedOn w:val="Normltblzat"/>
    <w:uiPriority w:val="59"/>
    <w:rsid w:val="00F7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76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E6888-6F97-493E-A2DF-D77B7EA6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628</Words>
  <Characters>4337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Bak Judit</cp:lastModifiedBy>
  <cp:revision>3</cp:revision>
  <dcterms:created xsi:type="dcterms:W3CDTF">2024-05-09T06:52:00Z</dcterms:created>
  <dcterms:modified xsi:type="dcterms:W3CDTF">2024-05-09T07:02:00Z</dcterms:modified>
</cp:coreProperties>
</file>